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34" w:rsidRPr="003F6D8D" w:rsidRDefault="00E03B34" w:rsidP="00E03B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6D8D">
        <w:rPr>
          <w:rFonts w:ascii="Times New Roman" w:hAnsi="Times New Roman" w:cs="Times New Roman"/>
          <w:b/>
          <w:sz w:val="28"/>
          <w:szCs w:val="28"/>
        </w:rPr>
        <w:t>«</w:t>
      </w:r>
      <w:r w:rsidRPr="003F6D8D">
        <w:rPr>
          <w:rFonts w:ascii="Times New Roman" w:hAnsi="Times New Roman" w:cs="Times New Roman"/>
          <w:b/>
          <w:sz w:val="28"/>
          <w:szCs w:val="28"/>
          <w:lang w:val="kk-KZ"/>
        </w:rPr>
        <w:t>Дорожная карта»</w:t>
      </w:r>
    </w:p>
    <w:p w:rsidR="00E03B34" w:rsidRDefault="00E03B34" w:rsidP="00E03B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 реал</w:t>
      </w:r>
      <w:r w:rsidRPr="003F6D8D">
        <w:rPr>
          <w:rFonts w:ascii="Times New Roman" w:hAnsi="Times New Roman" w:cs="Times New Roman"/>
          <w:b/>
          <w:sz w:val="28"/>
          <w:szCs w:val="28"/>
          <w:lang w:val="kk-KZ"/>
        </w:rPr>
        <w:t>изации Меморандума о сотрудничестве национальных органов по аккредитации государств-участников СНГ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993090" w:rsidRDefault="00E03B34" w:rsidP="00E03B34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090">
        <w:rPr>
          <w:rFonts w:ascii="Times New Roman" w:hAnsi="Times New Roman" w:cs="Times New Roman"/>
          <w:b/>
          <w:sz w:val="28"/>
          <w:szCs w:val="28"/>
          <w:lang w:val="kk-KZ"/>
        </w:rPr>
        <w:t>1. Создание региональной</w:t>
      </w:r>
      <w:r w:rsidR="00EF2A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ассоциа</w:t>
      </w:r>
      <w:r w:rsidRPr="002274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ции </w:t>
      </w:r>
      <w:r w:rsidRPr="009930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 аккредитации </w:t>
      </w:r>
    </w:p>
    <w:p w:rsidR="00E03B34" w:rsidRDefault="00E03B34" w:rsidP="00E03B34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1.1. Создание и проведение первого заседания рабочей группы (утверждение программы работы, подготовка материалов для рассмотрения на Совете руководителей). Срок – </w:t>
      </w:r>
      <w:r w:rsidR="009822B8">
        <w:rPr>
          <w:rFonts w:ascii="Times New Roman" w:hAnsi="Times New Roman" w:cs="Times New Roman"/>
          <w:sz w:val="28"/>
          <w:szCs w:val="28"/>
        </w:rPr>
        <w:t>август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2014г.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1.2. Проведение первого заседания Совета руководителей национальных органов по аккредитации, посвященного решению организационных вопросов создания региональной</w:t>
      </w:r>
      <w:r w:rsidRPr="002274C0">
        <w:rPr>
          <w:rFonts w:ascii="Times New Roman" w:hAnsi="Times New Roman" w:cs="Times New Roman"/>
          <w:sz w:val="28"/>
          <w:szCs w:val="28"/>
          <w:lang w:val="kk-KZ"/>
        </w:rPr>
        <w:t xml:space="preserve"> ассоцияции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 аккредитации. </w:t>
      </w:r>
    </w:p>
    <w:p w:rsidR="00E03B34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Срок – октябрь 2014</w:t>
      </w:r>
      <w:r w:rsidR="00030B27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1.3. Формирование правовой основы для создания региональной ассоциации органов по аккредитации. Срок – </w:t>
      </w:r>
      <w:r w:rsidR="00EF2AFD">
        <w:rPr>
          <w:rFonts w:ascii="Times New Roman" w:hAnsi="Times New Roman" w:cs="Times New Roman"/>
          <w:sz w:val="28"/>
          <w:szCs w:val="28"/>
        </w:rPr>
        <w:t>IVквартал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2014</w:t>
      </w:r>
      <w:r w:rsidR="00030B27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1.4 Подгото</w:t>
      </w:r>
      <w:r w:rsidR="00EF2AFD">
        <w:rPr>
          <w:rFonts w:ascii="Times New Roman" w:hAnsi="Times New Roman" w:cs="Times New Roman"/>
          <w:sz w:val="28"/>
          <w:szCs w:val="28"/>
          <w:lang w:val="kk-KZ"/>
        </w:rPr>
        <w:t>вка перечня документов, которым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должна располагать Региональная </w:t>
      </w:r>
      <w:r w:rsidR="00030B27">
        <w:rPr>
          <w:rFonts w:ascii="Times New Roman" w:hAnsi="Times New Roman" w:cs="Times New Roman"/>
          <w:sz w:val="28"/>
          <w:szCs w:val="28"/>
        </w:rPr>
        <w:t>ассоциация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по аккредитации в соответствии с документамом </w:t>
      </w:r>
      <w:r>
        <w:rPr>
          <w:rFonts w:ascii="Times New Roman" w:hAnsi="Times New Roman" w:cs="Times New Roman"/>
          <w:sz w:val="28"/>
          <w:szCs w:val="28"/>
          <w:lang w:val="en-US"/>
        </w:rPr>
        <w:t>IAF</w:t>
      </w:r>
      <w:r w:rsidRPr="009822B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ILACA</w:t>
      </w:r>
      <w:r w:rsidRPr="009822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:02</w:t>
      </w:r>
      <w:r w:rsidRPr="009822B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2014 Требования и процедуры оценки региональ</w:t>
      </w:r>
      <w:r w:rsidR="00EF2AFD">
        <w:rPr>
          <w:rFonts w:ascii="Times New Roman" w:hAnsi="Times New Roman" w:cs="Times New Roman"/>
          <w:sz w:val="28"/>
          <w:szCs w:val="28"/>
        </w:rPr>
        <w:t xml:space="preserve">ной группы для целей признания </w:t>
      </w:r>
      <w:r w:rsidRPr="009822B8">
        <w:rPr>
          <w:rFonts w:ascii="Times New Roman" w:hAnsi="Times New Roman" w:cs="Times New Roman"/>
          <w:sz w:val="28"/>
          <w:szCs w:val="28"/>
        </w:rPr>
        <w:t>IAF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822B8">
        <w:rPr>
          <w:rFonts w:ascii="Times New Roman" w:hAnsi="Times New Roman" w:cs="Times New Roman"/>
          <w:sz w:val="28"/>
          <w:szCs w:val="28"/>
        </w:rPr>
        <w:t>ILAC</w:t>
      </w:r>
      <w:r>
        <w:rPr>
          <w:rFonts w:ascii="Times New Roman" w:hAnsi="Times New Roman" w:cs="Times New Roman"/>
          <w:sz w:val="28"/>
          <w:szCs w:val="28"/>
        </w:rPr>
        <w:t>. Срок –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квартал 2014</w:t>
      </w:r>
      <w:r w:rsidR="00030B27">
        <w:rPr>
          <w:rFonts w:ascii="Times New Roman" w:hAnsi="Times New Roman" w:cs="Times New Roman"/>
          <w:sz w:val="28"/>
          <w:szCs w:val="28"/>
        </w:rPr>
        <w:t>г.</w:t>
      </w:r>
    </w:p>
    <w:p w:rsidR="00EF2AFD" w:rsidRDefault="00EF2AFD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29F8" w:rsidRDefault="00EF2AFD" w:rsidP="00EF2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1.5. Разработка проекта Соглашения (соответствующего соглашения о признании, действующего в рамках региональных организаций по аккредитации – </w:t>
      </w:r>
      <w:r>
        <w:rPr>
          <w:rFonts w:ascii="Times New Roman" w:hAnsi="Times New Roman" w:cs="Times New Roman"/>
          <w:sz w:val="28"/>
          <w:szCs w:val="28"/>
          <w:lang w:val="en-US"/>
        </w:rPr>
        <w:t>EA</w:t>
      </w:r>
      <w:r>
        <w:rPr>
          <w:rFonts w:ascii="Times New Roman" w:hAnsi="Times New Roman" w:cs="Times New Roman"/>
          <w:sz w:val="28"/>
          <w:szCs w:val="28"/>
        </w:rPr>
        <w:t>, PAC, APL</w:t>
      </w:r>
      <w:r>
        <w:rPr>
          <w:rFonts w:ascii="Times New Roman" w:hAnsi="Times New Roman" w:cs="Times New Roman"/>
          <w:sz w:val="28"/>
          <w:szCs w:val="28"/>
          <w:lang w:val="en-US"/>
        </w:rPr>
        <w:t>AC</w:t>
      </w:r>
      <w:r>
        <w:rPr>
          <w:rFonts w:ascii="Times New Roman" w:hAnsi="Times New Roman" w:cs="Times New Roman"/>
          <w:sz w:val="28"/>
          <w:szCs w:val="28"/>
        </w:rPr>
        <w:t>и др.), устанавливающего область взаимного признания, требования к членам Соглашения</w:t>
      </w:r>
      <w:r w:rsidR="00EF29F8">
        <w:rPr>
          <w:rFonts w:ascii="Times New Roman" w:hAnsi="Times New Roman" w:cs="Times New Roman"/>
          <w:sz w:val="28"/>
          <w:szCs w:val="28"/>
        </w:rPr>
        <w:t>.</w:t>
      </w:r>
    </w:p>
    <w:p w:rsidR="00EF2AFD" w:rsidRDefault="00EF2AFD" w:rsidP="00EF2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–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D2D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 2014 г.</w:t>
      </w:r>
    </w:p>
    <w:p w:rsidR="00C140DA" w:rsidRDefault="00C140DA" w:rsidP="00EF2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40DA" w:rsidRPr="00EF2AFD" w:rsidRDefault="00C140DA" w:rsidP="00EF2A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Подготовка Положения Региональной ассоциации органов по аккредитации</w:t>
      </w:r>
      <w:r w:rsidR="00EF29F8">
        <w:rPr>
          <w:rFonts w:ascii="Times New Roman" w:hAnsi="Times New Roman" w:cs="Times New Roman"/>
          <w:sz w:val="28"/>
          <w:szCs w:val="28"/>
        </w:rPr>
        <w:t xml:space="preserve">, в том числе содержащее </w:t>
      </w:r>
      <w:r>
        <w:rPr>
          <w:rFonts w:ascii="Times New Roman" w:hAnsi="Times New Roman" w:cs="Times New Roman"/>
          <w:sz w:val="28"/>
          <w:szCs w:val="28"/>
        </w:rPr>
        <w:t>процедур</w:t>
      </w:r>
      <w:r w:rsidR="00EF29F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оценки и принятия решения.</w:t>
      </w:r>
      <w:r w:rsidR="00EF29F8">
        <w:rPr>
          <w:rFonts w:ascii="Times New Roman" w:hAnsi="Times New Roman" w:cs="Times New Roman"/>
          <w:sz w:val="28"/>
          <w:szCs w:val="28"/>
        </w:rPr>
        <w:t xml:space="preserve">Срок – </w:t>
      </w:r>
      <w:r w:rsidR="00EF29F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F29F8" w:rsidRPr="006D2D39">
        <w:rPr>
          <w:rFonts w:ascii="Times New Roman" w:hAnsi="Times New Roman" w:cs="Times New Roman"/>
          <w:sz w:val="28"/>
          <w:szCs w:val="28"/>
        </w:rPr>
        <w:t xml:space="preserve"> </w:t>
      </w:r>
      <w:r w:rsidR="00EF29F8">
        <w:rPr>
          <w:rFonts w:ascii="Times New Roman" w:hAnsi="Times New Roman" w:cs="Times New Roman"/>
          <w:sz w:val="28"/>
          <w:szCs w:val="28"/>
        </w:rPr>
        <w:t>квартал 2014 г.</w:t>
      </w:r>
    </w:p>
    <w:p w:rsidR="009822B8" w:rsidRPr="00030B27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22B8">
        <w:rPr>
          <w:rFonts w:ascii="Times New Roman" w:hAnsi="Times New Roman" w:cs="Times New Roman"/>
          <w:sz w:val="28"/>
          <w:szCs w:val="28"/>
        </w:rPr>
        <w:t>1</w:t>
      </w:r>
      <w:r w:rsidR="00EF29F8">
        <w:rPr>
          <w:rFonts w:ascii="Times New Roman" w:hAnsi="Times New Roman" w:cs="Times New Roman"/>
          <w:sz w:val="28"/>
          <w:szCs w:val="28"/>
        </w:rPr>
        <w:t>.7</w:t>
      </w:r>
      <w:r w:rsidR="00EF2A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Подготовка проекта программы работы рабочей группы на 2015 год. </w:t>
      </w:r>
      <w:r w:rsidRPr="009822B8">
        <w:rPr>
          <w:rFonts w:ascii="Times New Roman" w:hAnsi="Times New Roman" w:cs="Times New Roman"/>
          <w:sz w:val="28"/>
          <w:szCs w:val="28"/>
        </w:rPr>
        <w:t>Срок –IV квартал 2014</w:t>
      </w:r>
      <w:r w:rsidR="00030B27">
        <w:rPr>
          <w:rFonts w:ascii="Times New Roman" w:hAnsi="Times New Roman" w:cs="Times New Roman"/>
          <w:sz w:val="28"/>
          <w:szCs w:val="28"/>
        </w:rPr>
        <w:t>г.</w:t>
      </w: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F29F8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CA3" w:rsidRDefault="00393CA3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29F8" w:rsidRPr="009822B8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3B34" w:rsidRPr="00993090" w:rsidRDefault="00E03B34" w:rsidP="00E03B3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09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2. Осуществление взаимных сравнительных оценок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2.1. Согласование порядка осуществлени</w:t>
      </w:r>
      <w:r w:rsidR="00EF2AFD">
        <w:rPr>
          <w:rFonts w:ascii="Times New Roman" w:hAnsi="Times New Roman" w:cs="Times New Roman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взаимных сравнительных оценок.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Срок – </w:t>
      </w:r>
      <w:r w:rsidR="00EF2AF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F2AFD">
        <w:rPr>
          <w:rFonts w:ascii="Times New Roman" w:hAnsi="Times New Roman" w:cs="Times New Roman"/>
          <w:sz w:val="28"/>
          <w:szCs w:val="28"/>
        </w:rPr>
        <w:t xml:space="preserve">квартал </w:t>
      </w:r>
      <w:r w:rsidR="009822B8">
        <w:rPr>
          <w:rFonts w:ascii="Times New Roman" w:hAnsi="Times New Roman" w:cs="Times New Roman"/>
          <w:sz w:val="28"/>
          <w:szCs w:val="28"/>
          <w:lang w:val="kk-KZ"/>
        </w:rPr>
        <w:t>2014</w:t>
      </w:r>
      <w:r w:rsidR="00EF2AFD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F2AFD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2.2</w:t>
      </w:r>
      <w:r w:rsidR="00E03B34">
        <w:rPr>
          <w:rFonts w:ascii="Times New Roman" w:hAnsi="Times New Roman" w:cs="Times New Roman"/>
          <w:sz w:val="28"/>
          <w:szCs w:val="28"/>
          <w:lang w:val="kk-KZ"/>
        </w:rPr>
        <w:t xml:space="preserve">. Утверждение порядка осуществления взаимных сравнительных оценок. Срок – </w:t>
      </w:r>
      <w:r w:rsidR="009822B8">
        <w:rPr>
          <w:rFonts w:ascii="Times New Roman" w:hAnsi="Times New Roman" w:cs="Times New Roman"/>
          <w:sz w:val="28"/>
          <w:szCs w:val="28"/>
          <w:lang w:val="kk-KZ"/>
        </w:rPr>
        <w:t>1-е полугодие 2015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E03B34" w:rsidRP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22B8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EF2A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A04E3">
        <w:rPr>
          <w:rFonts w:ascii="Times New Roman" w:hAnsi="Times New Roman" w:cs="Times New Roman"/>
          <w:sz w:val="28"/>
          <w:szCs w:val="28"/>
          <w:lang w:val="kk-KZ"/>
        </w:rPr>
        <w:t>Апробация порядка осуществления взаимных сравнител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9A04E3">
        <w:rPr>
          <w:rFonts w:ascii="Times New Roman" w:hAnsi="Times New Roman" w:cs="Times New Roman"/>
          <w:sz w:val="28"/>
          <w:szCs w:val="28"/>
          <w:lang w:val="kk-KZ"/>
        </w:rPr>
        <w:t xml:space="preserve">ных оценок. Срок – </w:t>
      </w:r>
      <w:r w:rsidR="009822B8">
        <w:rPr>
          <w:rFonts w:ascii="Times New Roman" w:hAnsi="Times New Roman" w:cs="Times New Roman"/>
          <w:sz w:val="28"/>
          <w:szCs w:val="28"/>
          <w:lang w:val="kk-KZ"/>
        </w:rPr>
        <w:t xml:space="preserve">2-е полугодие </w:t>
      </w:r>
      <w:r w:rsidRPr="009A04E3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9822B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F2AFD">
        <w:rPr>
          <w:rFonts w:ascii="Times New Roman" w:hAnsi="Times New Roman" w:cs="Times New Roman"/>
          <w:sz w:val="28"/>
          <w:szCs w:val="28"/>
          <w:lang w:val="kk-KZ"/>
        </w:rPr>
        <w:t xml:space="preserve"> г.</w:t>
      </w: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33FF" w:rsidRPr="00CA33FF" w:rsidRDefault="00EF2AFD" w:rsidP="00EF2AF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2.4.</w:t>
      </w:r>
      <w:r w:rsidR="009822B8" w:rsidRPr="009822B8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Утверждение перспективного (трехлетнего) плана 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 xml:space="preserve">на 2016-2018 г.г. </w:t>
      </w:r>
      <w:r w:rsidR="009822B8" w:rsidRPr="009822B8">
        <w:rPr>
          <w:rFonts w:ascii="Times New Roman" w:hAnsi="Times New Roman" w:cs="Times New Roman"/>
          <w:sz w:val="28"/>
          <w:szCs w:val="28"/>
          <w:lang w:val="kk-KZ"/>
        </w:rPr>
        <w:t>осуществления взаимных сравнительных оценок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>. Срок -</w:t>
      </w:r>
      <w:r>
        <w:rPr>
          <w:rFonts w:ascii="Times New Roman" w:hAnsi="Times New Roman" w:cs="Times New Roman"/>
          <w:sz w:val="28"/>
          <w:szCs w:val="28"/>
        </w:rPr>
        <w:t>IV квартал 2015 г.</w:t>
      </w:r>
    </w:p>
    <w:p w:rsidR="009822B8" w:rsidRDefault="009822B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993090" w:rsidRDefault="00E03B34" w:rsidP="00E03B3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930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Обмен информацией по вопросам аккредитации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3.1. Разработка порядка обмена информацией по вопросам аккредитации, представляющим взаимный интерес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F29F8">
        <w:rPr>
          <w:rFonts w:ascii="Times New Roman" w:hAnsi="Times New Roman" w:cs="Times New Roman"/>
          <w:sz w:val="28"/>
          <w:szCs w:val="28"/>
          <w:lang w:val="kk-KZ"/>
        </w:rPr>
        <w:t>в том числе рассмотрение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 xml:space="preserve"> жалоб на фальсификацию сертификатов, не признание протоколов и сертификатов государств-участников СНГ</w:t>
      </w:r>
      <w:r w:rsidR="00EF29F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 xml:space="preserve"> Срок – декабрь 2014</w:t>
      </w:r>
      <w:r w:rsidR="00EF29F8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F29F8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F29F8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3.2. Формирование информационных перечней оценщиков и технических экспертов. Срок – декабрь 2014 г. 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3.3</w:t>
      </w:r>
      <w:r w:rsidR="00E03B34">
        <w:rPr>
          <w:rFonts w:ascii="Times New Roman" w:hAnsi="Times New Roman" w:cs="Times New Roman"/>
          <w:sz w:val="28"/>
          <w:szCs w:val="28"/>
          <w:lang w:val="kk-KZ"/>
        </w:rPr>
        <w:t xml:space="preserve">. Создание библиотеки документов по вопросам аккредитации, представляющим взаимный интерес. Срок – </w:t>
      </w:r>
      <w:r>
        <w:rPr>
          <w:rFonts w:ascii="Times New Roman" w:hAnsi="Times New Roman" w:cs="Times New Roman"/>
          <w:sz w:val="28"/>
          <w:szCs w:val="28"/>
          <w:lang w:val="kk-KZ"/>
        </w:rPr>
        <w:t>2-е полугодие</w:t>
      </w:r>
      <w:r w:rsidR="00E03B34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r w:rsidR="00E03B3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030B27" w:rsidRDefault="00030B27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9A04E3" w:rsidRDefault="00E03B34" w:rsidP="00E03B3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74C0"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Pr="009A04E3">
        <w:rPr>
          <w:rFonts w:ascii="Times New Roman" w:hAnsi="Times New Roman" w:cs="Times New Roman"/>
          <w:b/>
          <w:sz w:val="28"/>
          <w:szCs w:val="28"/>
          <w:lang w:val="kk-KZ"/>
        </w:rPr>
        <w:t>Организация</w:t>
      </w:r>
      <w:r w:rsidR="006D2D39" w:rsidRPr="006D2D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 межлабораторных сравнит</w:t>
      </w:r>
      <w:r w:rsidR="00CA33FF">
        <w:rPr>
          <w:rFonts w:ascii="Times New Roman" w:hAnsi="Times New Roman" w:cs="Times New Roman"/>
          <w:b/>
          <w:sz w:val="28"/>
          <w:szCs w:val="28"/>
        </w:rPr>
        <w:t>ельных и сличительных испытаний</w:t>
      </w:r>
    </w:p>
    <w:p w:rsidR="00E03B34" w:rsidRPr="00FC5987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4.1. Формирование сводного информационного перечня провайдеров и программ квалификации. Срок – ноябрь 2014 г.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9A04E3" w:rsidRDefault="00EF29F8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4.2. Под</w:t>
      </w:r>
      <w:r w:rsidR="00E03B34" w:rsidRPr="009A04E3">
        <w:rPr>
          <w:rFonts w:ascii="Times New Roman" w:hAnsi="Times New Roman" w:cs="Times New Roman"/>
          <w:sz w:val="28"/>
          <w:szCs w:val="28"/>
          <w:lang w:val="kk-KZ"/>
        </w:rPr>
        <w:t xml:space="preserve">готовка плана разработки новых программ проверки квалификации. Срок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1-е полугодие </w:t>
      </w:r>
      <w:r w:rsidR="00E03B34" w:rsidRPr="009A04E3"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CA33F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03B34" w:rsidRPr="009A04E3">
        <w:rPr>
          <w:rFonts w:ascii="Times New Roman" w:hAnsi="Times New Roman" w:cs="Times New Roman"/>
          <w:sz w:val="28"/>
          <w:szCs w:val="28"/>
          <w:lang w:val="kk-KZ"/>
        </w:rPr>
        <w:t xml:space="preserve"> г. </w:t>
      </w:r>
    </w:p>
    <w:p w:rsidR="00E03B34" w:rsidRPr="00FC5987" w:rsidRDefault="00E03B34" w:rsidP="00E03B34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4.3. Подготовка положений по созданию региональной информационной системы программ проверки квалификации. Срок – </w:t>
      </w:r>
      <w:r w:rsidR="00EF29F8">
        <w:rPr>
          <w:rFonts w:ascii="Times New Roman" w:hAnsi="Times New Roman" w:cs="Times New Roman"/>
          <w:sz w:val="28"/>
          <w:szCs w:val="28"/>
          <w:lang w:val="kk-KZ"/>
        </w:rPr>
        <w:t xml:space="preserve">2-е полугодие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8A0EDA">
        <w:rPr>
          <w:rFonts w:ascii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г. </w:t>
      </w:r>
    </w:p>
    <w:p w:rsidR="00E03B34" w:rsidRPr="00FC5987" w:rsidRDefault="00E03B34" w:rsidP="00E03B3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C598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5. Сотрудничество в сфере подготовки и повышения квалификации оценщиков и технических экспертов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5.1. Подготовка предложений по гармонизации требований к оценщикам и техническим экспертам. Срок – октябрь 2014 г.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5.2. Разработка методических комплексов для оценщиков.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Срок – декабрь 2014 г.  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030B27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5.3. Обеспечение участия оценщиков, задействованных в работах по </w:t>
      </w:r>
      <w:r w:rsidR="008A0EDA">
        <w:rPr>
          <w:rFonts w:ascii="Times New Roman" w:hAnsi="Times New Roman" w:cs="Times New Roman"/>
          <w:sz w:val="28"/>
          <w:szCs w:val="28"/>
          <w:lang w:val="kk-KZ"/>
        </w:rPr>
        <w:t>паритетной оценке</w:t>
      </w:r>
      <w:r w:rsidR="00030B27">
        <w:rPr>
          <w:rFonts w:ascii="Times New Roman" w:hAnsi="Times New Roman" w:cs="Times New Roman"/>
          <w:sz w:val="28"/>
          <w:szCs w:val="28"/>
          <w:lang w:val="kk-KZ"/>
        </w:rPr>
        <w:t>, в реали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зуемых сторонами </w:t>
      </w:r>
      <w:r w:rsidRPr="00030B27">
        <w:rPr>
          <w:rFonts w:ascii="Times New Roman" w:hAnsi="Times New Roman" w:cs="Times New Roman"/>
          <w:sz w:val="28"/>
          <w:szCs w:val="28"/>
          <w:lang w:val="kk-KZ"/>
        </w:rPr>
        <w:t xml:space="preserve">мероприятиях по подготовке и повышению квалификации. Срок – </w:t>
      </w:r>
      <w:r w:rsidR="008A0EDA" w:rsidRPr="00030B27">
        <w:rPr>
          <w:rFonts w:ascii="Times New Roman" w:hAnsi="Times New Roman" w:cs="Times New Roman"/>
          <w:sz w:val="28"/>
          <w:szCs w:val="28"/>
          <w:lang w:val="kk-KZ"/>
        </w:rPr>
        <w:t>в течении 2015</w:t>
      </w:r>
      <w:r w:rsidR="00030B27" w:rsidRPr="00030B27">
        <w:rPr>
          <w:rFonts w:ascii="Times New Roman" w:hAnsi="Times New Roman" w:cs="Times New Roman"/>
          <w:sz w:val="28"/>
          <w:szCs w:val="28"/>
        </w:rPr>
        <w:t>г.</w:t>
      </w:r>
    </w:p>
    <w:p w:rsidR="00E03B34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03B34" w:rsidRPr="003F6D8D" w:rsidRDefault="00E03B34" w:rsidP="00E03B34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5F42" w:rsidRDefault="00585F42"/>
    <w:sectPr w:rsidR="00585F42" w:rsidSect="00C140DA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7E7" w:rsidRDefault="003A67E7" w:rsidP="00C140DA">
      <w:pPr>
        <w:spacing w:after="0" w:line="240" w:lineRule="auto"/>
      </w:pPr>
      <w:r>
        <w:separator/>
      </w:r>
    </w:p>
  </w:endnote>
  <w:endnote w:type="continuationSeparator" w:id="1">
    <w:p w:rsidR="003A67E7" w:rsidRDefault="003A67E7" w:rsidP="00C1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7E7" w:rsidRDefault="003A67E7" w:rsidP="00C140DA">
      <w:pPr>
        <w:spacing w:after="0" w:line="240" w:lineRule="auto"/>
      </w:pPr>
      <w:r>
        <w:separator/>
      </w:r>
    </w:p>
  </w:footnote>
  <w:footnote w:type="continuationSeparator" w:id="1">
    <w:p w:rsidR="003A67E7" w:rsidRDefault="003A67E7" w:rsidP="00C14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0DA" w:rsidRDefault="00F52A90" w:rsidP="00C140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140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40DA" w:rsidRDefault="00C140D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0DA" w:rsidRPr="00C140DA" w:rsidRDefault="00F52A90" w:rsidP="00C140DA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C140DA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C140DA" w:rsidRPr="00C140DA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C140DA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6D2D39">
      <w:rPr>
        <w:rStyle w:val="a6"/>
        <w:rFonts w:ascii="Times New Roman" w:hAnsi="Times New Roman" w:cs="Times New Roman"/>
        <w:noProof/>
        <w:sz w:val="28"/>
        <w:szCs w:val="28"/>
      </w:rPr>
      <w:t>3</w:t>
    </w:r>
    <w:r w:rsidRPr="00C140DA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C140DA" w:rsidRDefault="00C140D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3B34"/>
    <w:rsid w:val="00030B27"/>
    <w:rsid w:val="00393CA3"/>
    <w:rsid w:val="003A67E7"/>
    <w:rsid w:val="00480B6F"/>
    <w:rsid w:val="00585F42"/>
    <w:rsid w:val="006D2D39"/>
    <w:rsid w:val="006F1BC0"/>
    <w:rsid w:val="008A0EDA"/>
    <w:rsid w:val="009822B8"/>
    <w:rsid w:val="00B62D07"/>
    <w:rsid w:val="00C140DA"/>
    <w:rsid w:val="00CA33FF"/>
    <w:rsid w:val="00E03B34"/>
    <w:rsid w:val="00EF29F8"/>
    <w:rsid w:val="00EF2AFD"/>
    <w:rsid w:val="00F52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B3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40DA"/>
  </w:style>
  <w:style w:type="character" w:styleId="a6">
    <w:name w:val="page number"/>
    <w:basedOn w:val="a0"/>
    <w:uiPriority w:val="99"/>
    <w:semiHidden/>
    <w:unhideWhenUsed/>
    <w:rsid w:val="00C140DA"/>
  </w:style>
  <w:style w:type="paragraph" w:styleId="a7">
    <w:name w:val="footer"/>
    <w:basedOn w:val="a"/>
    <w:link w:val="a8"/>
    <w:uiPriority w:val="99"/>
    <w:unhideWhenUsed/>
    <w:rsid w:val="00C1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0D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B3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1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40DA"/>
  </w:style>
  <w:style w:type="character" w:styleId="a6">
    <w:name w:val="page number"/>
    <w:basedOn w:val="a0"/>
    <w:uiPriority w:val="99"/>
    <w:semiHidden/>
    <w:unhideWhenUsed/>
    <w:rsid w:val="00C140DA"/>
  </w:style>
  <w:style w:type="paragraph" w:styleId="a7">
    <w:name w:val="footer"/>
    <w:basedOn w:val="a"/>
    <w:link w:val="a8"/>
    <w:uiPriority w:val="99"/>
    <w:unhideWhenUsed/>
    <w:rsid w:val="00C14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4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NCA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a.malgazhdarov</dc:creator>
  <cp:lastModifiedBy>a.malgazhdarov</cp:lastModifiedBy>
  <cp:revision>3</cp:revision>
  <cp:lastPrinted>2014-08-26T11:16:00Z</cp:lastPrinted>
  <dcterms:created xsi:type="dcterms:W3CDTF">2014-08-26T11:41:00Z</dcterms:created>
  <dcterms:modified xsi:type="dcterms:W3CDTF">2014-08-26T11:41:00Z</dcterms:modified>
</cp:coreProperties>
</file>